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38" w:rsidRPr="005A589C" w:rsidRDefault="00300338">
      <w:pPr>
        <w:rPr>
          <w:rFonts w:cs="Arial"/>
          <w:b/>
        </w:rPr>
      </w:pPr>
      <w:r w:rsidRPr="005A589C">
        <w:rPr>
          <w:rFonts w:cs="Arial"/>
          <w:b/>
        </w:rPr>
        <w:t>Course Committee (Staff/Student Liaison Committee) Training (Role-Play)</w:t>
      </w:r>
    </w:p>
    <w:p w:rsidR="005A589C" w:rsidRPr="005A589C" w:rsidRDefault="005A589C">
      <w:pPr>
        <w:rPr>
          <w:rFonts w:cs="Arial"/>
          <w:b/>
        </w:rPr>
      </w:pPr>
      <w:r w:rsidRPr="005A589C">
        <w:rPr>
          <w:rFonts w:cs="Arial"/>
          <w:b/>
        </w:rPr>
        <w:t>Tutor Notes</w:t>
      </w:r>
    </w:p>
    <w:p w:rsidR="00300338" w:rsidRPr="005A589C" w:rsidRDefault="00300338" w:rsidP="00300338">
      <w:pPr>
        <w:rPr>
          <w:rFonts w:cs="Arial"/>
          <w:b/>
        </w:rPr>
      </w:pPr>
      <w:r w:rsidRPr="005A589C">
        <w:rPr>
          <w:rFonts w:cs="Arial"/>
          <w:b/>
        </w:rPr>
        <w:t>Learning Objectives</w:t>
      </w:r>
      <w:r w:rsidRPr="005A589C">
        <w:rPr>
          <w:rFonts w:cs="Arial"/>
          <w:b/>
          <w:bCs/>
        </w:rPr>
        <w:t>:</w:t>
      </w:r>
    </w:p>
    <w:p w:rsidR="00991037" w:rsidRDefault="00991037" w:rsidP="00DE6777">
      <w:pPr>
        <w:pStyle w:val="ListParagraph"/>
        <w:numPr>
          <w:ilvl w:val="0"/>
          <w:numId w:val="9"/>
        </w:numPr>
        <w:shd w:val="clear" w:color="auto" w:fill="FFFFFF"/>
        <w:spacing w:after="0"/>
        <w:ind w:left="714" w:right="-272" w:hanging="357"/>
        <w:rPr>
          <w:rFonts w:eastAsia="Times New Roman" w:cs="Arial"/>
          <w:color w:val="404040"/>
          <w:szCs w:val="24"/>
          <w:lang w:val="en-US" w:eastAsia="en-GB"/>
        </w:rPr>
      </w:pPr>
      <w:r w:rsidRPr="00991037">
        <w:rPr>
          <w:rFonts w:eastAsia="Times New Roman" w:cs="Arial"/>
          <w:color w:val="404040"/>
          <w:szCs w:val="24"/>
          <w:lang w:val="en-US" w:eastAsia="en-GB"/>
        </w:rPr>
        <w:t>describe and understand Course Committee Meetings</w:t>
      </w:r>
    </w:p>
    <w:p w:rsidR="00991037" w:rsidRDefault="00991037" w:rsidP="00DE6777">
      <w:pPr>
        <w:pStyle w:val="ListParagraph"/>
        <w:numPr>
          <w:ilvl w:val="0"/>
          <w:numId w:val="9"/>
        </w:numPr>
        <w:shd w:val="clear" w:color="auto" w:fill="FFFFFF"/>
        <w:spacing w:after="0"/>
        <w:ind w:left="714" w:right="-272" w:hanging="357"/>
        <w:rPr>
          <w:rFonts w:eastAsia="Times New Roman" w:cs="Arial"/>
          <w:color w:val="404040"/>
          <w:szCs w:val="24"/>
          <w:lang w:val="en-US" w:eastAsia="en-GB"/>
        </w:rPr>
      </w:pPr>
      <w:r w:rsidRPr="00991037">
        <w:rPr>
          <w:rFonts w:eastAsia="Times New Roman" w:cs="Arial"/>
          <w:color w:val="404040"/>
          <w:szCs w:val="24"/>
          <w:lang w:val="en-US" w:eastAsia="en-GB"/>
        </w:rPr>
        <w:t>share previous experience of Course Committee Meetings, reflecting o</w:t>
      </w:r>
      <w:r>
        <w:rPr>
          <w:rFonts w:eastAsia="Times New Roman" w:cs="Arial"/>
          <w:color w:val="404040"/>
          <w:szCs w:val="24"/>
          <w:lang w:val="en-US" w:eastAsia="en-GB"/>
        </w:rPr>
        <w:t>n what works and what doesn't</w:t>
      </w:r>
    </w:p>
    <w:p w:rsidR="00991037" w:rsidRDefault="00991037" w:rsidP="00DE6777">
      <w:pPr>
        <w:pStyle w:val="ListParagraph"/>
        <w:numPr>
          <w:ilvl w:val="0"/>
          <w:numId w:val="9"/>
        </w:numPr>
        <w:shd w:val="clear" w:color="auto" w:fill="FFFFFF"/>
        <w:spacing w:after="0"/>
        <w:ind w:left="714" w:right="-272" w:hanging="357"/>
        <w:rPr>
          <w:rFonts w:eastAsia="Times New Roman" w:cs="Arial"/>
          <w:color w:val="404040"/>
          <w:szCs w:val="24"/>
          <w:lang w:val="en-US" w:eastAsia="en-GB"/>
        </w:rPr>
      </w:pPr>
      <w:r w:rsidRPr="00991037">
        <w:rPr>
          <w:rFonts w:eastAsia="Times New Roman" w:cs="Arial"/>
          <w:color w:val="404040"/>
          <w:szCs w:val="24"/>
          <w:lang w:val="en-US" w:eastAsia="en-GB"/>
        </w:rPr>
        <w:t>practice (and observe others) gathering feedback from classmates in a simulated classroom</w:t>
      </w:r>
    </w:p>
    <w:p w:rsidR="00991037" w:rsidRDefault="00991037" w:rsidP="00DE6777">
      <w:pPr>
        <w:pStyle w:val="ListParagraph"/>
        <w:numPr>
          <w:ilvl w:val="0"/>
          <w:numId w:val="9"/>
        </w:numPr>
        <w:shd w:val="clear" w:color="auto" w:fill="FFFFFF"/>
        <w:spacing w:after="0"/>
        <w:ind w:left="714" w:right="-272" w:hanging="357"/>
        <w:rPr>
          <w:rFonts w:eastAsia="Times New Roman" w:cs="Arial"/>
          <w:color w:val="404040"/>
          <w:szCs w:val="24"/>
          <w:lang w:val="en-US" w:eastAsia="en-GB"/>
        </w:rPr>
      </w:pPr>
      <w:r w:rsidRPr="00991037">
        <w:rPr>
          <w:rFonts w:eastAsia="Times New Roman" w:cs="Arial"/>
          <w:color w:val="404040"/>
          <w:szCs w:val="24"/>
          <w:lang w:val="en-US" w:eastAsia="en-GB"/>
        </w:rPr>
        <w:t>practice (and observe others) delivering this feedback to staff in a simulated Course Committee Meeting</w:t>
      </w:r>
    </w:p>
    <w:p w:rsidR="00DE6777" w:rsidRDefault="00991037" w:rsidP="00DE6777">
      <w:pPr>
        <w:pStyle w:val="ListParagraph"/>
        <w:numPr>
          <w:ilvl w:val="0"/>
          <w:numId w:val="9"/>
        </w:numPr>
        <w:shd w:val="clear" w:color="auto" w:fill="FFFFFF"/>
        <w:spacing w:after="0"/>
        <w:ind w:left="714" w:right="-272" w:hanging="357"/>
        <w:rPr>
          <w:rFonts w:eastAsia="Times New Roman" w:cs="Arial"/>
          <w:color w:val="404040"/>
          <w:szCs w:val="24"/>
          <w:lang w:val="en-US" w:eastAsia="en-GB"/>
        </w:rPr>
      </w:pPr>
      <w:r w:rsidRPr="00DE6777">
        <w:rPr>
          <w:rFonts w:eastAsia="Times New Roman" w:cs="Arial"/>
          <w:color w:val="404040"/>
          <w:szCs w:val="24"/>
          <w:lang w:val="en-US" w:eastAsia="en-GB"/>
        </w:rPr>
        <w:t>give</w:t>
      </w:r>
      <w:r w:rsidR="00DE6777" w:rsidRPr="00DE6777">
        <w:rPr>
          <w:rFonts w:eastAsia="Times New Roman" w:cs="Arial"/>
          <w:color w:val="404040"/>
          <w:szCs w:val="24"/>
          <w:lang w:val="en-US" w:eastAsia="en-GB"/>
        </w:rPr>
        <w:t xml:space="preserve"> and receive</w:t>
      </w:r>
      <w:r w:rsidRPr="00DE6777">
        <w:rPr>
          <w:rFonts w:eastAsia="Times New Roman" w:cs="Arial"/>
          <w:color w:val="404040"/>
          <w:szCs w:val="24"/>
          <w:lang w:val="en-US" w:eastAsia="en-GB"/>
        </w:rPr>
        <w:t xml:space="preserve"> feedback on how well </w:t>
      </w:r>
      <w:r w:rsidR="00DE6777">
        <w:rPr>
          <w:rFonts w:eastAsia="Times New Roman" w:cs="Arial"/>
          <w:color w:val="404040"/>
          <w:szCs w:val="24"/>
          <w:lang w:val="en-US" w:eastAsia="en-GB"/>
        </w:rPr>
        <w:t>you</w:t>
      </w:r>
      <w:r w:rsidR="00DE6777" w:rsidRPr="00DE6777">
        <w:rPr>
          <w:rFonts w:eastAsia="Times New Roman" w:cs="Arial"/>
          <w:color w:val="404040"/>
          <w:szCs w:val="24"/>
          <w:lang w:val="en-US" w:eastAsia="en-GB"/>
        </w:rPr>
        <w:t xml:space="preserve"> did in picking </w:t>
      </w:r>
      <w:r w:rsidRPr="00DE6777">
        <w:rPr>
          <w:rFonts w:eastAsia="Times New Roman" w:cs="Arial"/>
          <w:color w:val="404040"/>
          <w:szCs w:val="24"/>
          <w:lang w:val="en-US" w:eastAsia="en-GB"/>
        </w:rPr>
        <w:t>out the relevant feedback fro</w:t>
      </w:r>
      <w:r w:rsidR="00DE6777" w:rsidRPr="00DE6777">
        <w:rPr>
          <w:rFonts w:eastAsia="Times New Roman" w:cs="Arial"/>
          <w:color w:val="404040"/>
          <w:szCs w:val="24"/>
          <w:lang w:val="en-US" w:eastAsia="en-GB"/>
        </w:rPr>
        <w:t xml:space="preserve">m </w:t>
      </w:r>
      <w:r w:rsidR="00DE6777">
        <w:rPr>
          <w:rFonts w:eastAsia="Times New Roman" w:cs="Arial"/>
          <w:color w:val="404040"/>
          <w:szCs w:val="24"/>
          <w:lang w:val="en-US" w:eastAsia="en-GB"/>
        </w:rPr>
        <w:t>your</w:t>
      </w:r>
      <w:r w:rsidR="00DE6777" w:rsidRPr="00DE6777">
        <w:rPr>
          <w:rFonts w:eastAsia="Times New Roman" w:cs="Arial"/>
          <w:color w:val="404040"/>
          <w:szCs w:val="24"/>
          <w:lang w:val="en-US" w:eastAsia="en-GB"/>
        </w:rPr>
        <w:t xml:space="preserve"> classmates and presenting</w:t>
      </w:r>
      <w:r w:rsidRPr="00DE6777">
        <w:rPr>
          <w:rFonts w:eastAsia="Times New Roman" w:cs="Arial"/>
          <w:color w:val="404040"/>
          <w:szCs w:val="24"/>
          <w:lang w:val="en-US" w:eastAsia="en-GB"/>
        </w:rPr>
        <w:t xml:space="preserve"> it to staff </w:t>
      </w:r>
    </w:p>
    <w:p w:rsidR="00991037" w:rsidRPr="00DE6777" w:rsidRDefault="00991037" w:rsidP="00DE6777">
      <w:pPr>
        <w:pStyle w:val="ListParagraph"/>
        <w:numPr>
          <w:ilvl w:val="0"/>
          <w:numId w:val="9"/>
        </w:numPr>
        <w:shd w:val="clear" w:color="auto" w:fill="FFFFFF"/>
        <w:spacing w:after="0"/>
        <w:ind w:left="714" w:right="-272" w:hanging="357"/>
        <w:rPr>
          <w:rFonts w:eastAsia="Times New Roman" w:cs="Arial"/>
          <w:color w:val="404040"/>
          <w:szCs w:val="24"/>
          <w:lang w:val="en-US" w:eastAsia="en-GB"/>
        </w:rPr>
      </w:pPr>
      <w:proofErr w:type="gramStart"/>
      <w:r w:rsidRPr="00DE6777">
        <w:rPr>
          <w:rFonts w:eastAsia="Times New Roman" w:cs="Arial"/>
          <w:color w:val="404040"/>
          <w:szCs w:val="24"/>
          <w:lang w:val="en-US" w:eastAsia="en-GB"/>
        </w:rPr>
        <w:t>reflect</w:t>
      </w:r>
      <w:proofErr w:type="gramEnd"/>
      <w:r w:rsidRPr="00DE6777">
        <w:rPr>
          <w:rFonts w:eastAsia="Times New Roman" w:cs="Arial"/>
          <w:color w:val="404040"/>
          <w:szCs w:val="24"/>
          <w:lang w:val="en-US" w:eastAsia="en-GB"/>
        </w:rPr>
        <w:t xml:space="preserve"> and decide what you will start / stop / continue with when you go to a </w:t>
      </w:r>
      <w:r w:rsidR="00DE6777">
        <w:rPr>
          <w:rFonts w:eastAsia="Times New Roman" w:cs="Arial"/>
          <w:color w:val="404040"/>
          <w:szCs w:val="24"/>
          <w:lang w:val="en-US" w:eastAsia="en-GB"/>
        </w:rPr>
        <w:t xml:space="preserve">real </w:t>
      </w:r>
      <w:r w:rsidRPr="00DE6777">
        <w:rPr>
          <w:rFonts w:eastAsia="Times New Roman" w:cs="Arial"/>
          <w:color w:val="404040"/>
          <w:szCs w:val="24"/>
          <w:lang w:val="en-US" w:eastAsia="en-GB"/>
        </w:rPr>
        <w:t>Co</w:t>
      </w:r>
      <w:r w:rsidR="00DE6777">
        <w:rPr>
          <w:rFonts w:eastAsia="Times New Roman" w:cs="Arial"/>
          <w:color w:val="404040"/>
          <w:szCs w:val="24"/>
          <w:lang w:val="en-US" w:eastAsia="en-GB"/>
        </w:rPr>
        <w:t>urse Committee Meeting.</w:t>
      </w:r>
      <w:r w:rsidRPr="00DE6777">
        <w:rPr>
          <w:rFonts w:eastAsia="Times New Roman" w:cs="Arial"/>
          <w:color w:val="404040"/>
          <w:szCs w:val="24"/>
          <w:lang w:val="en-US" w:eastAsia="en-GB"/>
        </w:rPr>
        <w:t xml:space="preserve"> </w:t>
      </w:r>
    </w:p>
    <w:p w:rsidR="005E4BAA" w:rsidRPr="005A589C" w:rsidRDefault="005E4BAA" w:rsidP="00DE6777">
      <w:pPr>
        <w:spacing w:before="200"/>
        <w:rPr>
          <w:rFonts w:cs="Arial"/>
          <w:b/>
        </w:rPr>
      </w:pPr>
      <w:r w:rsidRPr="005A589C">
        <w:rPr>
          <w:rFonts w:cs="Arial"/>
          <w:b/>
        </w:rPr>
        <w:t>Ice-Breaker</w:t>
      </w:r>
    </w:p>
    <w:p w:rsidR="00426515" w:rsidRPr="005A589C" w:rsidRDefault="00300338" w:rsidP="00DE6777">
      <w:pPr>
        <w:rPr>
          <w:rFonts w:cs="Arial"/>
        </w:rPr>
      </w:pPr>
      <w:r w:rsidRPr="005A589C">
        <w:rPr>
          <w:rFonts w:cs="Arial"/>
        </w:rPr>
        <w:t>Pop Quiz to see what they remember about Course Committee Meetings from Introductory Student Rep Training</w:t>
      </w:r>
      <w:r w:rsidR="00426515" w:rsidRPr="005A589C">
        <w:rPr>
          <w:rFonts w:cs="Arial"/>
        </w:rPr>
        <w:t xml:space="preserve">, and Share </w:t>
      </w:r>
      <w:r w:rsidR="00426515" w:rsidRPr="005A589C">
        <w:rPr>
          <w:rFonts w:cs="Arial"/>
          <w:bCs/>
        </w:rPr>
        <w:t>experiences</w:t>
      </w:r>
      <w:r w:rsidR="005E4BAA" w:rsidRPr="005A589C">
        <w:rPr>
          <w:rFonts w:cs="Arial"/>
        </w:rPr>
        <w:t xml:space="preserve"> of Semester One</w:t>
      </w:r>
      <w:r w:rsidR="00426515" w:rsidRPr="005A589C">
        <w:rPr>
          <w:rFonts w:cs="Arial"/>
        </w:rPr>
        <w:t xml:space="preserve"> meetings</w:t>
      </w:r>
      <w:r w:rsidR="005E4BAA" w:rsidRPr="005A589C">
        <w:rPr>
          <w:rFonts w:cs="Arial"/>
        </w:rPr>
        <w:t>.</w:t>
      </w:r>
    </w:p>
    <w:p w:rsidR="00300338" w:rsidRPr="005A589C" w:rsidRDefault="005E4BAA" w:rsidP="00DE6777">
      <w:pPr>
        <w:rPr>
          <w:rFonts w:cs="Arial"/>
          <w:b/>
        </w:rPr>
      </w:pPr>
      <w:r w:rsidRPr="005A589C">
        <w:rPr>
          <w:rFonts w:cs="Arial"/>
          <w:b/>
        </w:rPr>
        <w:t>Task 1</w:t>
      </w:r>
    </w:p>
    <w:p w:rsidR="005E4BAA" w:rsidRPr="005A589C" w:rsidRDefault="005A589C">
      <w:pPr>
        <w:rPr>
          <w:rFonts w:cs="Arial"/>
        </w:rPr>
      </w:pPr>
      <w:r w:rsidRPr="005A589C">
        <w:rPr>
          <w:rFonts w:cs="Arial"/>
        </w:rPr>
        <w:t>Ask students to share</w:t>
      </w:r>
      <w:r w:rsidR="005E4BAA" w:rsidRPr="005A589C">
        <w:rPr>
          <w:rFonts w:cs="Arial"/>
        </w:rPr>
        <w:t xml:space="preserve"> experiences of previous C</w:t>
      </w:r>
      <w:r w:rsidRPr="005A589C">
        <w:rPr>
          <w:rFonts w:cs="Arial"/>
        </w:rPr>
        <w:t xml:space="preserve">ourse </w:t>
      </w:r>
      <w:r w:rsidR="005E4BAA" w:rsidRPr="005A589C">
        <w:rPr>
          <w:rFonts w:cs="Arial"/>
        </w:rPr>
        <w:t>C</w:t>
      </w:r>
      <w:r w:rsidRPr="005A589C">
        <w:rPr>
          <w:rFonts w:cs="Arial"/>
        </w:rPr>
        <w:t>ommittee Meetings</w:t>
      </w:r>
      <w:r w:rsidR="005E4BAA" w:rsidRPr="005A589C">
        <w:rPr>
          <w:rFonts w:cs="Arial"/>
        </w:rPr>
        <w:t xml:space="preserve"> that </w:t>
      </w:r>
      <w:r w:rsidRPr="005A589C">
        <w:rPr>
          <w:rFonts w:cs="Arial"/>
        </w:rPr>
        <w:t>they have been to</w:t>
      </w:r>
      <w:r w:rsidR="005E4BAA" w:rsidRPr="005A589C">
        <w:rPr>
          <w:rFonts w:cs="Arial"/>
        </w:rPr>
        <w:t xml:space="preserve">.  </w:t>
      </w:r>
      <w:r w:rsidRPr="005A589C">
        <w:rPr>
          <w:rFonts w:cs="Arial"/>
        </w:rPr>
        <w:br/>
      </w:r>
      <w:r w:rsidR="005E4BAA" w:rsidRPr="005A589C">
        <w:rPr>
          <w:rFonts w:cs="Arial"/>
        </w:rPr>
        <w:t>There is a slide on Good and Bad Practice to cover anything student</w:t>
      </w:r>
      <w:r w:rsidRPr="005A589C">
        <w:rPr>
          <w:rFonts w:cs="Arial"/>
        </w:rPr>
        <w:t>s</w:t>
      </w:r>
      <w:r w:rsidR="005E4BAA" w:rsidRPr="005A589C">
        <w:rPr>
          <w:rFonts w:cs="Arial"/>
        </w:rPr>
        <w:t xml:space="preserve"> might not have come across.</w:t>
      </w:r>
    </w:p>
    <w:p w:rsidR="00300338" w:rsidRPr="005A589C" w:rsidRDefault="005E4BAA" w:rsidP="00300338">
      <w:pPr>
        <w:rPr>
          <w:rFonts w:cs="Arial"/>
          <w:b/>
        </w:rPr>
      </w:pPr>
      <w:r w:rsidRPr="005A589C">
        <w:rPr>
          <w:rFonts w:cs="Arial"/>
          <w:b/>
        </w:rPr>
        <w:t>Task 2</w:t>
      </w:r>
      <w:r w:rsidR="00300338" w:rsidRPr="005A589C">
        <w:rPr>
          <w:rFonts w:cs="Arial"/>
          <w:b/>
        </w:rPr>
        <w:t xml:space="preserve"> – </w:t>
      </w:r>
      <w:r w:rsidRPr="005A589C">
        <w:rPr>
          <w:rFonts w:cs="Arial"/>
          <w:b/>
        </w:rPr>
        <w:t>S</w:t>
      </w:r>
      <w:r w:rsidR="005A589C" w:rsidRPr="005A589C">
        <w:rPr>
          <w:rFonts w:cs="Arial"/>
          <w:b/>
        </w:rPr>
        <w:t xml:space="preserve">imulation - </w:t>
      </w:r>
      <w:r w:rsidR="00300338" w:rsidRPr="005A589C">
        <w:rPr>
          <w:rFonts w:cs="Arial"/>
          <w:b/>
        </w:rPr>
        <w:t>gatheri</w:t>
      </w:r>
      <w:r w:rsidRPr="005A589C">
        <w:rPr>
          <w:rFonts w:cs="Arial"/>
          <w:b/>
        </w:rPr>
        <w:t>ng feedback from classmates</w:t>
      </w:r>
    </w:p>
    <w:p w:rsidR="00300338" w:rsidRPr="005A589C" w:rsidRDefault="005E4BAA" w:rsidP="00300338">
      <w:pPr>
        <w:rPr>
          <w:rFonts w:cs="Arial"/>
        </w:rPr>
      </w:pPr>
      <w:r w:rsidRPr="005A589C">
        <w:rPr>
          <w:rFonts w:cs="Arial"/>
          <w:bCs/>
        </w:rPr>
        <w:t xml:space="preserve">Remind students that </w:t>
      </w:r>
      <w:r w:rsidR="00300338" w:rsidRPr="005A589C">
        <w:rPr>
          <w:rFonts w:cs="Arial"/>
          <w:bCs/>
        </w:rPr>
        <w:t>Role Play is</w:t>
      </w:r>
      <w:r w:rsidR="00300338" w:rsidRPr="005A589C">
        <w:rPr>
          <w:rFonts w:cs="Arial"/>
        </w:rPr>
        <w:t xml:space="preserve"> </w:t>
      </w:r>
      <w:r w:rsidRPr="005A589C">
        <w:rPr>
          <w:rFonts w:cs="Arial"/>
          <w:bCs/>
        </w:rPr>
        <w:t>Active L</w:t>
      </w:r>
      <w:r w:rsidR="00300338" w:rsidRPr="005A589C">
        <w:rPr>
          <w:rFonts w:cs="Arial"/>
          <w:bCs/>
        </w:rPr>
        <w:t>earning</w:t>
      </w:r>
      <w:r w:rsidRPr="005A589C">
        <w:rPr>
          <w:rFonts w:cs="Arial"/>
        </w:rPr>
        <w:t xml:space="preserve"> - </w:t>
      </w:r>
      <w:r w:rsidR="00300338" w:rsidRPr="005A589C">
        <w:rPr>
          <w:rFonts w:cs="Arial"/>
        </w:rPr>
        <w:t>Cur</w:t>
      </w:r>
      <w:r w:rsidRPr="005A589C">
        <w:rPr>
          <w:rFonts w:cs="Arial"/>
        </w:rPr>
        <w:t>riculum for Excellence &amp; Take 5, and s</w:t>
      </w:r>
      <w:r w:rsidR="00300338" w:rsidRPr="005A589C">
        <w:rPr>
          <w:rFonts w:cs="Arial"/>
        </w:rPr>
        <w:t xml:space="preserve">ee Colin Rose (1985) </w:t>
      </w:r>
      <w:r w:rsidR="00300338" w:rsidRPr="005A589C">
        <w:rPr>
          <w:rFonts w:cs="Arial"/>
          <w:i/>
          <w:iCs/>
        </w:rPr>
        <w:t xml:space="preserve">Accelerated Learning. </w:t>
      </w:r>
      <w:proofErr w:type="gramStart"/>
      <w:r w:rsidRPr="005A589C">
        <w:rPr>
          <w:rFonts w:cs="Arial"/>
        </w:rPr>
        <w:t xml:space="preserve">Accelerated Learning, </w:t>
      </w:r>
      <w:r w:rsidR="00300338" w:rsidRPr="005A589C">
        <w:rPr>
          <w:rFonts w:cs="Arial"/>
        </w:rPr>
        <w:t>Ltd, Aylesbury.</w:t>
      </w:r>
      <w:proofErr w:type="gramEnd"/>
    </w:p>
    <w:p w:rsidR="00300338" w:rsidRPr="005A589C" w:rsidRDefault="005E4BAA" w:rsidP="00300338">
      <w:pPr>
        <w:rPr>
          <w:rFonts w:cs="Arial"/>
        </w:rPr>
      </w:pPr>
      <w:r w:rsidRPr="005A589C">
        <w:rPr>
          <w:rFonts w:cs="Arial"/>
        </w:rPr>
        <w:t>Ask for</w:t>
      </w:r>
      <w:r w:rsidR="00300338" w:rsidRPr="005A589C">
        <w:rPr>
          <w:rFonts w:cs="Arial"/>
        </w:rPr>
        <w:t xml:space="preserve"> </w:t>
      </w:r>
      <w:r w:rsidR="00300338" w:rsidRPr="005A589C">
        <w:rPr>
          <w:rFonts w:cs="Arial"/>
          <w:bCs/>
        </w:rPr>
        <w:t xml:space="preserve">2 volunteers </w:t>
      </w:r>
      <w:r w:rsidR="00300338" w:rsidRPr="005A589C">
        <w:rPr>
          <w:rFonts w:cs="Arial"/>
        </w:rPr>
        <w:t>to play the role of Student Rep</w:t>
      </w:r>
      <w:r w:rsidRPr="005A589C">
        <w:rPr>
          <w:rFonts w:cs="Arial"/>
        </w:rPr>
        <w:t>s.</w:t>
      </w:r>
    </w:p>
    <w:p w:rsidR="00300338" w:rsidRPr="005A589C" w:rsidRDefault="00300338" w:rsidP="00300338">
      <w:pPr>
        <w:rPr>
          <w:rFonts w:cs="Arial"/>
        </w:rPr>
      </w:pPr>
      <w:r w:rsidRPr="005A589C">
        <w:rPr>
          <w:rFonts w:cs="Arial"/>
        </w:rPr>
        <w:t xml:space="preserve">Others will be given the role of different students with </w:t>
      </w:r>
      <w:r w:rsidRPr="005A589C">
        <w:rPr>
          <w:rFonts w:cs="Arial"/>
          <w:bCs/>
        </w:rPr>
        <w:t>different issues</w:t>
      </w:r>
      <w:r w:rsidR="005E4BAA" w:rsidRPr="005A589C">
        <w:rPr>
          <w:rFonts w:cs="Arial"/>
        </w:rPr>
        <w:t xml:space="preserve"> relating to their student experience.</w:t>
      </w:r>
    </w:p>
    <w:p w:rsidR="005E4BAA" w:rsidRPr="005A589C" w:rsidRDefault="005E4BAA" w:rsidP="00300338">
      <w:pPr>
        <w:rPr>
          <w:rFonts w:cs="Arial"/>
        </w:rPr>
      </w:pPr>
      <w:r w:rsidRPr="005A589C">
        <w:rPr>
          <w:rFonts w:cs="Arial"/>
        </w:rPr>
        <w:t xml:space="preserve">Students read out the statements on their role-play cards in scripted order – they can ad lib and </w:t>
      </w:r>
      <w:proofErr w:type="gramStart"/>
      <w:r w:rsidRPr="005A589C">
        <w:rPr>
          <w:rFonts w:cs="Arial"/>
        </w:rPr>
        <w:t>be</w:t>
      </w:r>
      <w:proofErr w:type="gramEnd"/>
      <w:r w:rsidRPr="005A589C">
        <w:rPr>
          <w:rFonts w:cs="Arial"/>
        </w:rPr>
        <w:t xml:space="preserve"> as flamboyant as they wish, or just read out the words.</w:t>
      </w:r>
    </w:p>
    <w:p w:rsidR="005E4BAA" w:rsidRPr="005A589C" w:rsidRDefault="005E4BAA" w:rsidP="00300338">
      <w:pPr>
        <w:rPr>
          <w:rFonts w:cs="Arial"/>
        </w:rPr>
      </w:pPr>
      <w:r w:rsidRPr="005A589C">
        <w:rPr>
          <w:rFonts w:cs="Arial"/>
        </w:rPr>
        <w:t>The Student Rep volunteers listen to all the feedback/discussion and try to pick out the</w:t>
      </w:r>
      <w:r w:rsidR="005A589C" w:rsidRPr="005A589C">
        <w:rPr>
          <w:rFonts w:cs="Arial"/>
        </w:rPr>
        <w:t xml:space="preserve"> key points they will want to r</w:t>
      </w:r>
      <w:r w:rsidRPr="005A589C">
        <w:rPr>
          <w:rFonts w:cs="Arial"/>
        </w:rPr>
        <w:t>elay to staff in the Course Committee Meeting</w:t>
      </w:r>
    </w:p>
    <w:p w:rsidR="00300338" w:rsidRPr="005A589C" w:rsidRDefault="005E4BAA" w:rsidP="00300338">
      <w:pPr>
        <w:rPr>
          <w:rFonts w:cs="Arial"/>
          <w:b/>
        </w:rPr>
      </w:pPr>
      <w:r w:rsidRPr="005A589C">
        <w:rPr>
          <w:rFonts w:cs="Arial"/>
          <w:b/>
        </w:rPr>
        <w:lastRenderedPageBreak/>
        <w:t>Task 2</w:t>
      </w:r>
      <w:r w:rsidR="00300338" w:rsidRPr="005A589C">
        <w:rPr>
          <w:rFonts w:cs="Arial"/>
          <w:b/>
        </w:rPr>
        <w:t xml:space="preserve"> de-brief</w:t>
      </w:r>
    </w:p>
    <w:p w:rsidR="00300338" w:rsidRPr="005A589C" w:rsidRDefault="005A589C" w:rsidP="00300338">
      <w:pPr>
        <w:rPr>
          <w:rFonts w:cs="Arial"/>
        </w:rPr>
      </w:pPr>
      <w:r w:rsidRPr="005A589C">
        <w:rPr>
          <w:rFonts w:cs="Arial"/>
          <w:bCs/>
        </w:rPr>
        <w:t xml:space="preserve">What did we, as Student Reps, </w:t>
      </w:r>
      <w:r w:rsidR="00300338" w:rsidRPr="005A589C">
        <w:rPr>
          <w:rFonts w:cs="Arial"/>
          <w:bCs/>
        </w:rPr>
        <w:t>learn from this role play task?</w:t>
      </w:r>
    </w:p>
    <w:p w:rsidR="00777422" w:rsidRPr="005A589C" w:rsidRDefault="00C55FA8" w:rsidP="00300338">
      <w:pPr>
        <w:numPr>
          <w:ilvl w:val="0"/>
          <w:numId w:val="2"/>
        </w:numPr>
        <w:rPr>
          <w:rFonts w:cs="Arial"/>
        </w:rPr>
      </w:pPr>
      <w:r w:rsidRPr="005A589C">
        <w:rPr>
          <w:rFonts w:cs="Arial"/>
          <w:bCs/>
        </w:rPr>
        <w:t>Some students are more demanding than others</w:t>
      </w:r>
    </w:p>
    <w:p w:rsidR="00300338" w:rsidRPr="005A589C" w:rsidRDefault="005A589C" w:rsidP="005A589C">
      <w:pPr>
        <w:ind w:left="720"/>
        <w:rPr>
          <w:rFonts w:cs="Arial"/>
        </w:rPr>
      </w:pPr>
      <w:r w:rsidRPr="005A589C">
        <w:rPr>
          <w:rFonts w:cs="Arial"/>
          <w:bCs/>
        </w:rPr>
        <w:t>So</w:t>
      </w:r>
      <w:r w:rsidRPr="005A589C">
        <w:rPr>
          <w:rFonts w:cs="Arial"/>
          <w:bCs/>
        </w:rPr>
        <w:tab/>
      </w:r>
      <w:r w:rsidR="00300338" w:rsidRPr="005A589C">
        <w:rPr>
          <w:rFonts w:cs="Arial"/>
          <w:bCs/>
        </w:rPr>
        <w:t>Find the real issues affecting the majority</w:t>
      </w:r>
    </w:p>
    <w:p w:rsidR="00777422" w:rsidRPr="005A589C" w:rsidRDefault="00C55FA8" w:rsidP="00300338">
      <w:pPr>
        <w:numPr>
          <w:ilvl w:val="0"/>
          <w:numId w:val="3"/>
        </w:numPr>
        <w:rPr>
          <w:rFonts w:cs="Arial"/>
        </w:rPr>
      </w:pPr>
      <w:r w:rsidRPr="005A589C">
        <w:rPr>
          <w:rFonts w:cs="Arial"/>
          <w:bCs/>
        </w:rPr>
        <w:t>Some students are quieter than others</w:t>
      </w:r>
    </w:p>
    <w:p w:rsidR="00300338" w:rsidRPr="005A589C" w:rsidRDefault="005A589C" w:rsidP="005A589C">
      <w:pPr>
        <w:ind w:left="720"/>
        <w:rPr>
          <w:rFonts w:cs="Arial"/>
        </w:rPr>
      </w:pPr>
      <w:r w:rsidRPr="005A589C">
        <w:rPr>
          <w:rFonts w:cs="Arial"/>
          <w:bCs/>
        </w:rPr>
        <w:t>So</w:t>
      </w:r>
      <w:r w:rsidRPr="005A589C">
        <w:rPr>
          <w:rFonts w:cs="Arial"/>
          <w:bCs/>
        </w:rPr>
        <w:tab/>
        <w:t>Encourage</w:t>
      </w:r>
      <w:r w:rsidR="00300338" w:rsidRPr="005A589C">
        <w:rPr>
          <w:rFonts w:cs="Arial"/>
          <w:bCs/>
        </w:rPr>
        <w:t xml:space="preserve"> everyone to contribute</w:t>
      </w:r>
      <w:r w:rsidR="00300338" w:rsidRPr="005A589C">
        <w:rPr>
          <w:rFonts w:cs="Arial"/>
          <w:bCs/>
        </w:rPr>
        <w:tab/>
      </w:r>
      <w:r w:rsidR="00300338" w:rsidRPr="005A589C">
        <w:rPr>
          <w:rFonts w:cs="Arial"/>
          <w:bCs/>
        </w:rPr>
        <w:tab/>
      </w:r>
    </w:p>
    <w:p w:rsidR="00777422" w:rsidRPr="005A589C" w:rsidRDefault="00C55FA8" w:rsidP="00300338">
      <w:pPr>
        <w:numPr>
          <w:ilvl w:val="0"/>
          <w:numId w:val="4"/>
        </w:numPr>
        <w:rPr>
          <w:rFonts w:cs="Arial"/>
        </w:rPr>
      </w:pPr>
      <w:r w:rsidRPr="005A589C">
        <w:rPr>
          <w:rFonts w:cs="Arial"/>
          <w:bCs/>
        </w:rPr>
        <w:t>Diverse student body</w:t>
      </w:r>
    </w:p>
    <w:p w:rsidR="00300338" w:rsidRPr="005A589C" w:rsidRDefault="005A589C" w:rsidP="005A589C">
      <w:pPr>
        <w:ind w:left="720"/>
        <w:rPr>
          <w:rFonts w:cs="Arial"/>
        </w:rPr>
      </w:pPr>
      <w:r w:rsidRPr="005A589C">
        <w:rPr>
          <w:rFonts w:cs="Arial"/>
          <w:bCs/>
        </w:rPr>
        <w:t>So</w:t>
      </w:r>
      <w:r w:rsidRPr="005A589C">
        <w:rPr>
          <w:rFonts w:cs="Arial"/>
          <w:bCs/>
        </w:rPr>
        <w:tab/>
      </w:r>
      <w:r w:rsidR="00300338" w:rsidRPr="005A589C">
        <w:rPr>
          <w:rFonts w:cs="Arial"/>
          <w:bCs/>
        </w:rPr>
        <w:t>Respect everyone</w:t>
      </w:r>
      <w:r w:rsidRPr="005A589C">
        <w:rPr>
          <w:rFonts w:cs="Arial"/>
          <w:bCs/>
        </w:rPr>
        <w:t>, and make sure no-one abuses others for their views</w:t>
      </w:r>
    </w:p>
    <w:p w:rsidR="00777422" w:rsidRPr="005A589C" w:rsidRDefault="00C55FA8" w:rsidP="00300338">
      <w:pPr>
        <w:numPr>
          <w:ilvl w:val="0"/>
          <w:numId w:val="5"/>
        </w:numPr>
        <w:rPr>
          <w:rFonts w:cs="Arial"/>
        </w:rPr>
      </w:pPr>
      <w:r w:rsidRPr="005A589C">
        <w:rPr>
          <w:rFonts w:cs="Arial"/>
          <w:bCs/>
        </w:rPr>
        <w:t>Managing group dynamics</w:t>
      </w:r>
    </w:p>
    <w:p w:rsidR="005A589C" w:rsidRPr="005A589C" w:rsidRDefault="005A589C" w:rsidP="005A589C">
      <w:pPr>
        <w:ind w:left="720"/>
        <w:rPr>
          <w:rFonts w:cs="Arial"/>
        </w:rPr>
      </w:pPr>
      <w:r w:rsidRPr="005A589C">
        <w:rPr>
          <w:rFonts w:cs="Arial"/>
          <w:bCs/>
        </w:rPr>
        <w:t>So</w:t>
      </w:r>
      <w:r w:rsidRPr="005A589C">
        <w:rPr>
          <w:rFonts w:cs="Arial"/>
          <w:bCs/>
        </w:rPr>
        <w:tab/>
        <w:t>You are in charge in the session where you are gathering feedback from your classmates, so deal with bad/inappropriate behaviour.  Doing this in pairs helps – which is 1 of the reasons why each class has 2 Student Reps.</w:t>
      </w:r>
    </w:p>
    <w:p w:rsidR="005E4BAA" w:rsidRPr="005A589C" w:rsidRDefault="005E4BAA" w:rsidP="00300338">
      <w:pPr>
        <w:rPr>
          <w:rFonts w:cs="Arial"/>
          <w:b/>
        </w:rPr>
      </w:pPr>
      <w:r w:rsidRPr="005A589C">
        <w:rPr>
          <w:rFonts w:cs="Arial"/>
          <w:b/>
        </w:rPr>
        <w:t xml:space="preserve">Task </w:t>
      </w:r>
      <w:proofErr w:type="gramStart"/>
      <w:r w:rsidRPr="005A589C">
        <w:rPr>
          <w:rFonts w:cs="Arial"/>
          <w:b/>
        </w:rPr>
        <w:t>3</w:t>
      </w:r>
      <w:r w:rsidR="005A589C" w:rsidRPr="005A589C">
        <w:rPr>
          <w:rFonts w:cs="Arial"/>
          <w:b/>
        </w:rPr>
        <w:t xml:space="preserve"> – Simulation - Course Committee Meeting</w:t>
      </w:r>
      <w:proofErr w:type="gramEnd"/>
    </w:p>
    <w:p w:rsidR="00300338" w:rsidRPr="005A589C" w:rsidRDefault="005E4BAA" w:rsidP="00300338">
      <w:pPr>
        <w:rPr>
          <w:rFonts w:cs="Arial"/>
        </w:rPr>
      </w:pPr>
      <w:r w:rsidRPr="005A589C">
        <w:rPr>
          <w:rFonts w:cs="Arial"/>
        </w:rPr>
        <w:t xml:space="preserve">Recap the </w:t>
      </w:r>
      <w:proofErr w:type="spellStart"/>
      <w:r w:rsidRPr="005A589C">
        <w:rPr>
          <w:rFonts w:cs="Arial"/>
          <w:lang w:val="en-US"/>
        </w:rPr>
        <w:t>sparqs</w:t>
      </w:r>
      <w:proofErr w:type="spellEnd"/>
      <w:r w:rsidRPr="005A589C">
        <w:rPr>
          <w:rFonts w:cs="Arial"/>
          <w:lang w:val="en-US"/>
        </w:rPr>
        <w:t xml:space="preserve"> ABCD of effective feedback model.</w:t>
      </w:r>
    </w:p>
    <w:p w:rsidR="005E4BAA" w:rsidRPr="005A589C" w:rsidRDefault="00300338" w:rsidP="00300338">
      <w:pPr>
        <w:rPr>
          <w:rFonts w:cs="Arial"/>
          <w:lang w:val="en-US"/>
        </w:rPr>
      </w:pPr>
      <w:r w:rsidRPr="005A589C">
        <w:rPr>
          <w:rFonts w:cs="Arial"/>
          <w:bCs/>
          <w:lang w:val="en-US"/>
        </w:rPr>
        <w:t>Reps</w:t>
      </w:r>
      <w:r w:rsidR="005E4BAA" w:rsidRPr="005A589C">
        <w:rPr>
          <w:rFonts w:cs="Arial"/>
          <w:bCs/>
          <w:lang w:val="en-US"/>
        </w:rPr>
        <w:t xml:space="preserve"> Volunteer</w:t>
      </w:r>
      <w:r w:rsidRPr="005A589C">
        <w:rPr>
          <w:rFonts w:cs="Arial"/>
          <w:lang w:val="en-US"/>
        </w:rPr>
        <w:t xml:space="preserve"> – you will now place the role of Student Reps in the Course Committee Meeting (give them time to jot down the studen</w:t>
      </w:r>
      <w:r w:rsidR="005E4BAA" w:rsidRPr="005A589C">
        <w:rPr>
          <w:rFonts w:cs="Arial"/>
          <w:lang w:val="en-US"/>
        </w:rPr>
        <w:t>t feedback they want to present.</w:t>
      </w:r>
    </w:p>
    <w:p w:rsidR="00300338" w:rsidRPr="005A589C" w:rsidRDefault="00300338" w:rsidP="00300338">
      <w:pPr>
        <w:rPr>
          <w:rFonts w:cs="Arial"/>
        </w:rPr>
      </w:pPr>
      <w:r w:rsidRPr="005A589C">
        <w:rPr>
          <w:rFonts w:cs="Arial"/>
          <w:bCs/>
          <w:lang w:val="en-US"/>
        </w:rPr>
        <w:t xml:space="preserve">Everyone else </w:t>
      </w:r>
      <w:r w:rsidRPr="005A589C">
        <w:rPr>
          <w:rFonts w:cs="Arial"/>
          <w:lang w:val="en-US"/>
        </w:rPr>
        <w:t xml:space="preserve">– </w:t>
      </w:r>
      <w:r w:rsidR="005E4BAA" w:rsidRPr="005A589C">
        <w:rPr>
          <w:rFonts w:cs="Arial"/>
          <w:lang w:val="en-US"/>
        </w:rPr>
        <w:t>Listen and watch as the rep presents your feedback to the staff at the simulated Course Committee meeting.  U</w:t>
      </w:r>
      <w:r w:rsidRPr="005A589C">
        <w:rPr>
          <w:rFonts w:cs="Arial"/>
          <w:lang w:val="en-US"/>
        </w:rPr>
        <w:t xml:space="preserve">se the </w:t>
      </w:r>
      <w:r w:rsidR="005E4BAA" w:rsidRPr="005A589C">
        <w:rPr>
          <w:rFonts w:cs="Arial"/>
          <w:lang w:val="en-US"/>
        </w:rPr>
        <w:t xml:space="preserve">Peer </w:t>
      </w:r>
      <w:r w:rsidRPr="005A589C">
        <w:rPr>
          <w:rFonts w:cs="Arial"/>
          <w:lang w:val="en-US"/>
        </w:rPr>
        <w:t>Observation Sheet to note down</w:t>
      </w:r>
    </w:p>
    <w:p w:rsidR="00777422" w:rsidRPr="005A589C" w:rsidRDefault="005E4BAA" w:rsidP="00300338">
      <w:pPr>
        <w:numPr>
          <w:ilvl w:val="0"/>
          <w:numId w:val="6"/>
        </w:numPr>
        <w:rPr>
          <w:rFonts w:cs="Arial"/>
        </w:rPr>
      </w:pPr>
      <w:r w:rsidRPr="005A589C">
        <w:rPr>
          <w:rFonts w:cs="Arial"/>
          <w:lang w:val="en-US"/>
        </w:rPr>
        <w:t>One</w:t>
      </w:r>
      <w:r w:rsidR="00C55FA8" w:rsidRPr="005A589C">
        <w:rPr>
          <w:rFonts w:cs="Arial"/>
          <w:lang w:val="en-US"/>
        </w:rPr>
        <w:t xml:space="preserve"> </w:t>
      </w:r>
      <w:r w:rsidR="00C55FA8" w:rsidRPr="005A589C">
        <w:rPr>
          <w:rFonts w:cs="Arial"/>
          <w:bCs/>
          <w:lang w:val="en-US"/>
        </w:rPr>
        <w:t>good</w:t>
      </w:r>
      <w:r w:rsidR="00C55FA8" w:rsidRPr="005A589C">
        <w:rPr>
          <w:rFonts w:cs="Arial"/>
          <w:lang w:val="en-US"/>
        </w:rPr>
        <w:t xml:space="preserve"> thing the reps do/say</w:t>
      </w:r>
    </w:p>
    <w:p w:rsidR="00777422" w:rsidRPr="005A589C" w:rsidRDefault="005E4BAA" w:rsidP="00300338">
      <w:pPr>
        <w:numPr>
          <w:ilvl w:val="0"/>
          <w:numId w:val="6"/>
        </w:numPr>
        <w:rPr>
          <w:rFonts w:cs="Arial"/>
        </w:rPr>
      </w:pPr>
      <w:r w:rsidRPr="005A589C">
        <w:rPr>
          <w:rFonts w:cs="Arial"/>
          <w:lang w:val="en-US"/>
        </w:rPr>
        <w:t>One</w:t>
      </w:r>
      <w:r w:rsidR="00C55FA8" w:rsidRPr="005A589C">
        <w:rPr>
          <w:rFonts w:cs="Arial"/>
          <w:lang w:val="en-US"/>
        </w:rPr>
        <w:t xml:space="preserve"> thing the reps do that </w:t>
      </w:r>
      <w:r w:rsidR="00C55FA8" w:rsidRPr="005A589C">
        <w:rPr>
          <w:rFonts w:cs="Arial"/>
          <w:bCs/>
          <w:lang w:val="en-US"/>
        </w:rPr>
        <w:t>could be better</w:t>
      </w:r>
    </w:p>
    <w:p w:rsidR="00777422" w:rsidRPr="005A589C" w:rsidRDefault="005E4BAA" w:rsidP="00300338">
      <w:pPr>
        <w:numPr>
          <w:ilvl w:val="0"/>
          <w:numId w:val="6"/>
        </w:numPr>
        <w:rPr>
          <w:rFonts w:cs="Arial"/>
        </w:rPr>
      </w:pPr>
      <w:r w:rsidRPr="005A589C">
        <w:rPr>
          <w:rFonts w:cs="Arial"/>
          <w:lang w:val="en-US"/>
        </w:rPr>
        <w:t>One</w:t>
      </w:r>
      <w:r w:rsidR="00C55FA8" w:rsidRPr="005A589C">
        <w:rPr>
          <w:rFonts w:cs="Arial"/>
          <w:lang w:val="en-US"/>
        </w:rPr>
        <w:t xml:space="preserve"> thing </w:t>
      </w:r>
      <w:r w:rsidR="00C55FA8" w:rsidRPr="005A589C">
        <w:rPr>
          <w:rFonts w:cs="Arial"/>
          <w:bCs/>
          <w:lang w:val="en-US"/>
        </w:rPr>
        <w:t xml:space="preserve">you will do </w:t>
      </w:r>
      <w:r w:rsidR="00C55FA8" w:rsidRPr="005A589C">
        <w:rPr>
          <w:rFonts w:cs="Arial"/>
          <w:lang w:val="en-US"/>
        </w:rPr>
        <w:t>at your next meeting</w:t>
      </w:r>
    </w:p>
    <w:p w:rsidR="00300338" w:rsidRPr="005A589C" w:rsidRDefault="005A589C" w:rsidP="00300338">
      <w:pPr>
        <w:rPr>
          <w:rFonts w:cs="Arial"/>
          <w:bCs/>
          <w:lang w:val="en-US"/>
        </w:rPr>
      </w:pPr>
      <w:r w:rsidRPr="005A589C">
        <w:rPr>
          <w:rFonts w:cs="Arial"/>
          <w:lang w:val="en-US"/>
        </w:rPr>
        <w:t>Remind students that w</w:t>
      </w:r>
      <w:r w:rsidR="00300338" w:rsidRPr="005A589C">
        <w:rPr>
          <w:rFonts w:cs="Arial"/>
          <w:lang w:val="en-US"/>
        </w:rPr>
        <w:t xml:space="preserve">e will </w:t>
      </w:r>
      <w:r w:rsidRPr="005A589C">
        <w:rPr>
          <w:rFonts w:cs="Arial"/>
          <w:lang w:val="en-US"/>
        </w:rPr>
        <w:t xml:space="preserve">all </w:t>
      </w:r>
      <w:r w:rsidR="00300338" w:rsidRPr="005A589C">
        <w:rPr>
          <w:rFonts w:cs="Arial"/>
          <w:lang w:val="en-US"/>
        </w:rPr>
        <w:t xml:space="preserve">share these </w:t>
      </w:r>
      <w:r w:rsidRPr="005A589C">
        <w:rPr>
          <w:rFonts w:cs="Arial"/>
          <w:lang w:val="en-US"/>
        </w:rPr>
        <w:t xml:space="preserve">observations </w:t>
      </w:r>
      <w:r w:rsidR="00300338" w:rsidRPr="005A589C">
        <w:rPr>
          <w:rFonts w:cs="Arial"/>
          <w:lang w:val="en-US"/>
        </w:rPr>
        <w:t xml:space="preserve">at the end, so </w:t>
      </w:r>
      <w:r w:rsidR="00300338" w:rsidRPr="005A589C">
        <w:rPr>
          <w:rFonts w:cs="Arial"/>
          <w:bCs/>
          <w:lang w:val="en-US"/>
        </w:rPr>
        <w:t>BE KIND!</w:t>
      </w:r>
    </w:p>
    <w:p w:rsidR="00300338" w:rsidRPr="005A589C" w:rsidRDefault="005E4BAA" w:rsidP="00300338">
      <w:pPr>
        <w:rPr>
          <w:rFonts w:cs="Arial"/>
          <w:b/>
          <w:bCs/>
          <w:lang w:val="en-US"/>
        </w:rPr>
      </w:pPr>
      <w:r w:rsidRPr="005A589C">
        <w:rPr>
          <w:rFonts w:cs="Arial"/>
          <w:b/>
          <w:bCs/>
          <w:lang w:val="en-US"/>
        </w:rPr>
        <w:t>Task 3</w:t>
      </w:r>
      <w:r w:rsidR="00300338" w:rsidRPr="005A589C">
        <w:rPr>
          <w:rFonts w:cs="Arial"/>
          <w:b/>
          <w:bCs/>
          <w:lang w:val="en-US"/>
        </w:rPr>
        <w:t xml:space="preserve"> de-brief</w:t>
      </w:r>
    </w:p>
    <w:p w:rsidR="00300338" w:rsidRPr="005A589C" w:rsidRDefault="00300338" w:rsidP="00300338">
      <w:pPr>
        <w:rPr>
          <w:rFonts w:cs="Arial"/>
        </w:rPr>
      </w:pPr>
      <w:r w:rsidRPr="005A589C">
        <w:rPr>
          <w:rFonts w:cs="Arial"/>
          <w:bCs/>
          <w:lang w:val="en-US"/>
        </w:rPr>
        <w:t>Discuss the observations and reflect on what worked and what could be improved.</w:t>
      </w:r>
    </w:p>
    <w:p w:rsidR="00300338" w:rsidRPr="00300338" w:rsidRDefault="00300338" w:rsidP="00300338"/>
    <w:p w:rsidR="00BF75F5" w:rsidRDefault="00BF75F5">
      <w:pPr>
        <w:rPr>
          <w:b/>
        </w:rPr>
      </w:pPr>
      <w:r>
        <w:rPr>
          <w:b/>
        </w:rPr>
        <w:br w:type="page"/>
      </w:r>
    </w:p>
    <w:p w:rsidR="00300338" w:rsidRPr="005A589C" w:rsidRDefault="005A589C">
      <w:pPr>
        <w:rPr>
          <w:b/>
        </w:rPr>
      </w:pPr>
      <w:r w:rsidRPr="005A589C">
        <w:rPr>
          <w:b/>
        </w:rPr>
        <w:lastRenderedPageBreak/>
        <w:t>For VLE Delivery</w:t>
      </w:r>
    </w:p>
    <w:p w:rsidR="005A589C" w:rsidRDefault="00991037">
      <w:r w:rsidRPr="00991037">
        <w:rPr>
          <w:b/>
        </w:rPr>
        <w:t>E-</w:t>
      </w:r>
      <w:proofErr w:type="spellStart"/>
      <w:r w:rsidRPr="00991037">
        <w:rPr>
          <w:b/>
        </w:rPr>
        <w:t>tivity</w:t>
      </w:r>
      <w:proofErr w:type="spellEnd"/>
      <w:r w:rsidRPr="00991037">
        <w:rPr>
          <w:b/>
        </w:rPr>
        <w:t xml:space="preserve"> 1</w:t>
      </w:r>
      <w:r>
        <w:t xml:space="preserve"> is the Pop Quiz ice-breaker, delivered as an interactive fill-the-blank</w:t>
      </w:r>
      <w:r w:rsidR="00BF75F5">
        <w:t xml:space="preserve"> quiz</w:t>
      </w:r>
      <w:r>
        <w:t>.</w:t>
      </w:r>
    </w:p>
    <w:p w:rsidR="00991037" w:rsidRDefault="00991037">
      <w:r w:rsidRPr="00991037">
        <w:rPr>
          <w:b/>
        </w:rPr>
        <w:t>E-</w:t>
      </w:r>
      <w:proofErr w:type="spellStart"/>
      <w:r w:rsidRPr="00991037">
        <w:rPr>
          <w:b/>
        </w:rPr>
        <w:t>tivity</w:t>
      </w:r>
      <w:proofErr w:type="spellEnd"/>
      <w:r w:rsidRPr="00991037">
        <w:rPr>
          <w:b/>
        </w:rPr>
        <w:t xml:space="preserve"> 2</w:t>
      </w:r>
      <w:r w:rsidR="00BF75F5">
        <w:t xml:space="preserve"> is </w:t>
      </w:r>
      <w:r w:rsidR="00BF75F5" w:rsidRPr="00BF75F5">
        <w:rPr>
          <w:i/>
        </w:rPr>
        <w:t>Sharing Experience of P</w:t>
      </w:r>
      <w:r w:rsidRPr="00BF75F5">
        <w:rPr>
          <w:i/>
        </w:rPr>
        <w:t xml:space="preserve">revious Course </w:t>
      </w:r>
      <w:bookmarkStart w:id="0" w:name="_GoBack"/>
      <w:bookmarkEnd w:id="0"/>
      <w:r w:rsidR="00DE6777" w:rsidRPr="00BF75F5">
        <w:rPr>
          <w:i/>
        </w:rPr>
        <w:t>Committees</w:t>
      </w:r>
      <w:r w:rsidR="00DE6777">
        <w:t xml:space="preserve">. </w:t>
      </w:r>
      <w:r w:rsidR="00BF75F5">
        <w:t xml:space="preserve">Students contribute their experiences to </w:t>
      </w:r>
      <w:r>
        <w:t xml:space="preserve">a </w:t>
      </w:r>
      <w:proofErr w:type="spellStart"/>
      <w:r>
        <w:t>Padlet</w:t>
      </w:r>
      <w:proofErr w:type="spellEnd"/>
      <w:r>
        <w:t xml:space="preserve"> (previously </w:t>
      </w:r>
      <w:proofErr w:type="spellStart"/>
      <w:r>
        <w:t>Wallwisher</w:t>
      </w:r>
      <w:proofErr w:type="spellEnd"/>
      <w:r>
        <w:t xml:space="preserve">) </w:t>
      </w:r>
      <w:r w:rsidR="00BF75F5">
        <w:t xml:space="preserve">online </w:t>
      </w:r>
      <w:r>
        <w:t>wiki, looking at what happened (or should have happened) before, during and after the meeting to make it effective.</w:t>
      </w:r>
      <w:r>
        <w:br/>
        <w:t>This e-</w:t>
      </w:r>
      <w:proofErr w:type="spellStart"/>
      <w:r>
        <w:t>tivity</w:t>
      </w:r>
      <w:proofErr w:type="spellEnd"/>
      <w:r>
        <w:t xml:space="preserve"> can be extended to jointly develop a Code of Conduct for meetings.</w:t>
      </w:r>
    </w:p>
    <w:p w:rsidR="00991037" w:rsidRDefault="00991037">
      <w:r w:rsidRPr="00991037">
        <w:rPr>
          <w:b/>
        </w:rPr>
        <w:t>E-</w:t>
      </w:r>
      <w:proofErr w:type="spellStart"/>
      <w:r w:rsidRPr="00991037">
        <w:rPr>
          <w:b/>
        </w:rPr>
        <w:t>tivity</w:t>
      </w:r>
      <w:proofErr w:type="spellEnd"/>
      <w:r w:rsidRPr="00991037">
        <w:rPr>
          <w:b/>
        </w:rPr>
        <w:t xml:space="preserve"> 3</w:t>
      </w:r>
      <w:r w:rsidR="00BF75F5">
        <w:t xml:space="preserve"> is </w:t>
      </w:r>
      <w:r w:rsidR="00BF75F5" w:rsidRPr="00BF75F5">
        <w:rPr>
          <w:i/>
        </w:rPr>
        <w:t>G</w:t>
      </w:r>
      <w:r w:rsidRPr="00BF75F5">
        <w:rPr>
          <w:i/>
        </w:rPr>
        <w:t>athe</w:t>
      </w:r>
      <w:r w:rsidR="00BF75F5" w:rsidRPr="00BF75F5">
        <w:rPr>
          <w:i/>
        </w:rPr>
        <w:t>ring S</w:t>
      </w:r>
      <w:r w:rsidRPr="00BF75F5">
        <w:rPr>
          <w:i/>
        </w:rPr>
        <w:t>tu</w:t>
      </w:r>
      <w:r w:rsidR="00BF75F5" w:rsidRPr="00BF75F5">
        <w:rPr>
          <w:i/>
        </w:rPr>
        <w:t xml:space="preserve">dent </w:t>
      </w:r>
      <w:proofErr w:type="gramStart"/>
      <w:r w:rsidR="00BF75F5" w:rsidRPr="00BF75F5">
        <w:rPr>
          <w:i/>
        </w:rPr>
        <w:t>F</w:t>
      </w:r>
      <w:r w:rsidRPr="00BF75F5">
        <w:rPr>
          <w:i/>
        </w:rPr>
        <w:t>eedback</w:t>
      </w:r>
      <w:r>
        <w:t xml:space="preserve"> </w:t>
      </w:r>
      <w:r w:rsidR="00BF75F5">
        <w:t>.</w:t>
      </w:r>
      <w:proofErr w:type="gramEnd"/>
      <w:r w:rsidR="00BF75F5">
        <w:t xml:space="preserve"> Students listen to an audio</w:t>
      </w:r>
      <w:r>
        <w:t xml:space="preserve"> file of voices reading the role play cards, </w:t>
      </w:r>
      <w:r w:rsidR="00BF75F5">
        <w:t>and use</w:t>
      </w:r>
      <w:r>
        <w:t xml:space="preserve"> a template to note what elements of the feedback they heard </w:t>
      </w:r>
      <w:r w:rsidR="00BF75F5">
        <w:t>and</w:t>
      </w:r>
      <w:r>
        <w:t xml:space="preserve"> want to take to staff at </w:t>
      </w:r>
      <w:r w:rsidR="00BF75F5">
        <w:t>a</w:t>
      </w:r>
      <w:r>
        <w:t xml:space="preserve"> course committee meeting.  Support material includes an interactive version of the </w:t>
      </w:r>
      <w:proofErr w:type="spellStart"/>
      <w:r>
        <w:t>sparqs</w:t>
      </w:r>
      <w:proofErr w:type="spellEnd"/>
      <w:r>
        <w:t xml:space="preserve"> Student Learning Experience model (resource also supplied).</w:t>
      </w:r>
    </w:p>
    <w:p w:rsidR="00991037" w:rsidRDefault="00991037">
      <w:r w:rsidRPr="00BF75F5">
        <w:rPr>
          <w:b/>
        </w:rPr>
        <w:t>E-</w:t>
      </w:r>
      <w:proofErr w:type="spellStart"/>
      <w:r w:rsidRPr="00BF75F5">
        <w:rPr>
          <w:b/>
        </w:rPr>
        <w:t>tivity</w:t>
      </w:r>
      <w:proofErr w:type="spellEnd"/>
      <w:r>
        <w:t xml:space="preserve"> 4 is </w:t>
      </w:r>
      <w:r w:rsidR="00BF75F5" w:rsidRPr="00BF75F5">
        <w:rPr>
          <w:i/>
        </w:rPr>
        <w:t>Delivering the F</w:t>
      </w:r>
      <w:r w:rsidRPr="00BF75F5">
        <w:rPr>
          <w:i/>
        </w:rPr>
        <w:t>eedback</w:t>
      </w:r>
      <w:r w:rsidR="00BF75F5" w:rsidRPr="00BF75F5">
        <w:rPr>
          <w:i/>
        </w:rPr>
        <w:t xml:space="preserve"> at a Meeting.  </w:t>
      </w:r>
      <w:proofErr w:type="gramStart"/>
      <w:r w:rsidR="00BF75F5">
        <w:t>S</w:t>
      </w:r>
      <w:r>
        <w:t>tudent</w:t>
      </w:r>
      <w:r w:rsidR="00BF75F5">
        <w:t>s</w:t>
      </w:r>
      <w:proofErr w:type="gramEnd"/>
      <w:r w:rsidR="00BF75F5">
        <w:t xml:space="preserve"> record an MP3 file of a piece-to-</w:t>
      </w:r>
      <w:r>
        <w:t>camera</w:t>
      </w:r>
      <w:r w:rsidR="00BF75F5">
        <w:t xml:space="preserve"> of them telling staff at a course committee meeting what their fellow students think.  Sony </w:t>
      </w:r>
      <w:proofErr w:type="spellStart"/>
      <w:r w:rsidR="00BF75F5">
        <w:t>Vado</w:t>
      </w:r>
      <w:proofErr w:type="spellEnd"/>
      <w:r w:rsidR="00BF75F5">
        <w:t xml:space="preserve"> cameras can be provided to assist, but most smart phones have the same facility.  The tutor has modelled an example video to scaffold the activity.  Support </w:t>
      </w:r>
      <w:proofErr w:type="gramStart"/>
      <w:r w:rsidR="00BF75F5">
        <w:t>material include</w:t>
      </w:r>
      <w:proofErr w:type="gramEnd"/>
      <w:r w:rsidR="00BF75F5">
        <w:t xml:space="preserve"> the </w:t>
      </w:r>
      <w:proofErr w:type="spellStart"/>
      <w:r w:rsidR="00BF75F5">
        <w:t>sparqs</w:t>
      </w:r>
      <w:proofErr w:type="spellEnd"/>
      <w:r w:rsidR="00BF75F5">
        <w:t xml:space="preserve"> ABCD of Effective Feedback, so students ensure the messages they deliver to staff are heard.</w:t>
      </w:r>
    </w:p>
    <w:p w:rsidR="00BF75F5" w:rsidRDefault="00BF75F5">
      <w:r w:rsidRPr="00BF75F5">
        <w:rPr>
          <w:b/>
        </w:rPr>
        <w:t>E-</w:t>
      </w:r>
      <w:proofErr w:type="spellStart"/>
      <w:r w:rsidRPr="00BF75F5">
        <w:rPr>
          <w:b/>
        </w:rPr>
        <w:t>tivity</w:t>
      </w:r>
      <w:proofErr w:type="spellEnd"/>
      <w:r w:rsidRPr="00BF75F5">
        <w:rPr>
          <w:b/>
        </w:rPr>
        <w:t xml:space="preserve"> 5</w:t>
      </w:r>
      <w:r>
        <w:t xml:space="preserve"> is </w:t>
      </w:r>
      <w:r w:rsidRPr="00BF75F5">
        <w:rPr>
          <w:i/>
        </w:rPr>
        <w:t>Peer Review</w:t>
      </w:r>
      <w:r>
        <w:t xml:space="preserve"> of the video performances.  A template is provided to allow students to comment on the videos of 2 other students, moderated by the tutor, before sharing them with the video makers.  A discussion board is provided for students to share the things other identified that they did well, and things they now know they can improve on.</w:t>
      </w:r>
    </w:p>
    <w:p w:rsidR="00991037" w:rsidRPr="00300338" w:rsidRDefault="00991037"/>
    <w:sectPr w:rsidR="00991037" w:rsidRPr="00300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884"/>
    <w:multiLevelType w:val="hybridMultilevel"/>
    <w:tmpl w:val="BF4A2DF2"/>
    <w:lvl w:ilvl="0" w:tplc="2A94C6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45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A45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4F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01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4EE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9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8C3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21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11A1F"/>
    <w:multiLevelType w:val="hybridMultilevel"/>
    <w:tmpl w:val="A28E8D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311E90"/>
    <w:multiLevelType w:val="hybridMultilevel"/>
    <w:tmpl w:val="8116997C"/>
    <w:lvl w:ilvl="0" w:tplc="A4F60F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62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611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E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02C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8C1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A7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5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84E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87FF1"/>
    <w:multiLevelType w:val="hybridMultilevel"/>
    <w:tmpl w:val="0FAA2CC8"/>
    <w:lvl w:ilvl="0" w:tplc="43488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A7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A10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D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8AB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6E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6F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E1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1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52083"/>
    <w:multiLevelType w:val="hybridMultilevel"/>
    <w:tmpl w:val="E1B802B8"/>
    <w:lvl w:ilvl="0" w:tplc="A3DE24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2A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03C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8C8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0C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CE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A2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0D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8FC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25558"/>
    <w:multiLevelType w:val="hybridMultilevel"/>
    <w:tmpl w:val="A0E6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844DA"/>
    <w:multiLevelType w:val="hybridMultilevel"/>
    <w:tmpl w:val="3B766746"/>
    <w:lvl w:ilvl="0" w:tplc="870653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853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A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ED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06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0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AA1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0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62B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E692C"/>
    <w:multiLevelType w:val="hybridMultilevel"/>
    <w:tmpl w:val="298AE748"/>
    <w:lvl w:ilvl="0" w:tplc="578E5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4D8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60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D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46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EA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8A4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22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CA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90E7B"/>
    <w:multiLevelType w:val="multilevel"/>
    <w:tmpl w:val="4B2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38"/>
    <w:rsid w:val="00300338"/>
    <w:rsid w:val="00426515"/>
    <w:rsid w:val="00470320"/>
    <w:rsid w:val="005A589C"/>
    <w:rsid w:val="005E4BAA"/>
    <w:rsid w:val="00777422"/>
    <w:rsid w:val="00827425"/>
    <w:rsid w:val="00991037"/>
    <w:rsid w:val="00BF75F5"/>
    <w:rsid w:val="00C55FA8"/>
    <w:rsid w:val="00D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2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2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0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922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2605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Saunders</dc:creator>
  <cp:lastModifiedBy>Carole Saunders</cp:lastModifiedBy>
  <cp:revision>3</cp:revision>
  <dcterms:created xsi:type="dcterms:W3CDTF">2014-04-11T14:12:00Z</dcterms:created>
  <dcterms:modified xsi:type="dcterms:W3CDTF">2014-04-24T08:49:00Z</dcterms:modified>
</cp:coreProperties>
</file>